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3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30"/>
      </w:tblGrid>
      <w:tr w:rsidR="005443BD" w:rsidTr="005443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185" w:type="dxa"/>
            <w:gridSpan w:val="2"/>
          </w:tcPr>
          <w:p w:rsid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15" w:type="dxa"/>
          </w:tcPr>
          <w:p w:rsid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JAGER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28.11.2013.09:30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ŠKALIĆ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28.11.2013.09:30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JANČIN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IRENA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28.11.2013.09:30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JAMBREK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SANELA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28.11.2013.09:30</w:t>
            </w: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RASTOVSKI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SLAĐANA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28.11.2013.09:30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ILIĆ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DIJANA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FISTRIĆ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KUNJKO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MARICA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JAVOR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KRANJČEVIĆ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</w:tr>
      <w:tr w:rsidR="005443BD" w:rsidRPr="005443BD" w:rsidTr="0054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POKAS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BD" w:rsidRPr="005443BD" w:rsidRDefault="005443BD" w:rsidP="00544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43B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28.11.2013.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</w:tr>
    </w:tbl>
    <w:p w:rsidR="000F4045" w:rsidRDefault="005443BD">
      <w:r>
        <w:t>Popis kandidata za radno mjesto viši  upravni referent u Odjelu za praćenje propisa europske unije(red. br. 38)</w:t>
      </w:r>
      <w:bookmarkStart w:id="0" w:name="_GoBack"/>
      <w:bookmarkEnd w:id="0"/>
    </w:p>
    <w:sectPr w:rsidR="000F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D"/>
    <w:rsid w:val="000F4045"/>
    <w:rsid w:val="005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cp:lastPrinted>2013-11-27T14:01:00Z</cp:lastPrinted>
  <dcterms:created xsi:type="dcterms:W3CDTF">2013-11-27T13:57:00Z</dcterms:created>
  <dcterms:modified xsi:type="dcterms:W3CDTF">2013-11-27T14:07:00Z</dcterms:modified>
</cp:coreProperties>
</file>